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07" w:rsidRPr="007D062A" w:rsidRDefault="009C4B07" w:rsidP="009C4B07">
      <w:pPr>
        <w:pStyle w:val="3"/>
        <w:framePr w:w="9456" w:h="11630" w:hRule="exact" w:wrap="none" w:vAnchor="page" w:hAnchor="page" w:x="1198" w:y="4062"/>
        <w:shd w:val="clear" w:color="auto" w:fill="auto"/>
        <w:spacing w:before="0" w:after="296"/>
        <w:ind w:left="40" w:right="3980"/>
      </w:pPr>
      <w:r>
        <w:rPr>
          <w:color w:val="000000"/>
        </w:rPr>
        <w:t xml:space="preserve">О внесении изменений в Порядок рассмотрения обращений граждан в администрацию </w:t>
      </w:r>
      <w:r w:rsidR="007D062A">
        <w:rPr>
          <w:color w:val="000000"/>
        </w:rPr>
        <w:t xml:space="preserve">                                    Петровского сельского поселения                                       </w:t>
      </w:r>
      <w:r>
        <w:rPr>
          <w:color w:val="000000"/>
        </w:rPr>
        <w:t xml:space="preserve">У вельского муниципального района, утвержденного постановлением администрации </w:t>
      </w:r>
      <w:r w:rsidR="007D062A">
        <w:rPr>
          <w:color w:val="000000"/>
        </w:rPr>
        <w:t xml:space="preserve">Петровского сельского поселения                         </w:t>
      </w:r>
      <w:r>
        <w:rPr>
          <w:color w:val="000000"/>
        </w:rPr>
        <w:t>Увельского муниципального района</w:t>
      </w:r>
      <w:r w:rsidR="007D062A">
        <w:rPr>
          <w:color w:val="000000"/>
        </w:rPr>
        <w:t xml:space="preserve">                                     </w:t>
      </w:r>
      <w:r>
        <w:rPr>
          <w:color w:val="000000"/>
        </w:rPr>
        <w:t xml:space="preserve"> от 1</w:t>
      </w:r>
      <w:r w:rsidR="007D062A">
        <w:rPr>
          <w:color w:val="000000"/>
        </w:rPr>
        <w:t>8</w:t>
      </w:r>
      <w:r>
        <w:rPr>
          <w:color w:val="000000"/>
        </w:rPr>
        <w:t xml:space="preserve"> </w:t>
      </w:r>
      <w:r w:rsidR="007D062A">
        <w:rPr>
          <w:color w:val="000000"/>
        </w:rPr>
        <w:t>сентябр</w:t>
      </w:r>
      <w:r>
        <w:rPr>
          <w:color w:val="000000"/>
        </w:rPr>
        <w:t>я 201</w:t>
      </w:r>
      <w:r w:rsidR="007D062A">
        <w:rPr>
          <w:color w:val="000000"/>
        </w:rPr>
        <w:t>5</w:t>
      </w:r>
      <w:r>
        <w:rPr>
          <w:color w:val="000000"/>
        </w:rPr>
        <w:t xml:space="preserve"> г. </w:t>
      </w:r>
      <w:r w:rsidR="007D062A">
        <w:rPr>
          <w:color w:val="000000"/>
          <w:lang w:val="en-US"/>
        </w:rPr>
        <w:t>N</w:t>
      </w:r>
      <w:r>
        <w:rPr>
          <w:color w:val="000000"/>
        </w:rPr>
        <w:t xml:space="preserve"> </w:t>
      </w:r>
      <w:r w:rsidR="007D062A">
        <w:rPr>
          <w:color w:val="000000"/>
        </w:rPr>
        <w:t>73/1</w:t>
      </w:r>
    </w:p>
    <w:p w:rsidR="009C4B07" w:rsidRDefault="009C4B07" w:rsidP="007D062A">
      <w:pPr>
        <w:pStyle w:val="3"/>
        <w:framePr w:w="9456" w:h="11630" w:hRule="exact" w:wrap="none" w:vAnchor="page" w:hAnchor="page" w:x="1198" w:y="4062"/>
        <w:shd w:val="clear" w:color="auto" w:fill="auto"/>
        <w:spacing w:before="0" w:after="0" w:line="322" w:lineRule="exact"/>
        <w:ind w:left="40" w:right="20" w:firstLine="760"/>
      </w:pPr>
      <w:r>
        <w:rPr>
          <w:color w:val="000000"/>
        </w:rPr>
        <w:t>В соответствии со статьей 1</w:t>
      </w:r>
      <w:r w:rsidR="007D062A" w:rsidRPr="007D062A">
        <w:rPr>
          <w:color w:val="000000"/>
        </w:rPr>
        <w:t>5</w:t>
      </w:r>
      <w:r>
        <w:rPr>
          <w:color w:val="000000"/>
        </w:rPr>
        <w:t xml:space="preserve"> Устава </w:t>
      </w:r>
      <w:r w:rsidR="007D062A" w:rsidRPr="007D062A">
        <w:rPr>
          <w:color w:val="000000"/>
        </w:rPr>
        <w:t xml:space="preserve">Петровского сельского поселения </w:t>
      </w:r>
      <w:r>
        <w:rPr>
          <w:color w:val="000000"/>
        </w:rPr>
        <w:t>Увельского муниципального района, в соответствии с Федеральным законом</w:t>
      </w:r>
      <w:r w:rsidR="007D062A">
        <w:rPr>
          <w:color w:val="000000"/>
        </w:rPr>
        <w:t xml:space="preserve">                            </w:t>
      </w:r>
      <w:r>
        <w:rPr>
          <w:color w:val="000000"/>
        </w:rPr>
        <w:t xml:space="preserve"> от 27 ноября 2017 года № 355-ФЭ «О внесении изменений в Федеральный закон </w:t>
      </w:r>
      <w:r w:rsidR="007D062A">
        <w:rPr>
          <w:color w:val="000000"/>
        </w:rPr>
        <w:t xml:space="preserve">                    </w:t>
      </w:r>
      <w:r>
        <w:rPr>
          <w:color w:val="000000"/>
        </w:rPr>
        <w:t>«О порядке рассмотрения обращений граждан Российской Федерации», Федеральным законом от 27 декабря 2018 года № 528-ФЗ «О внесении изменений</w:t>
      </w:r>
      <w:r w:rsidR="007D062A">
        <w:rPr>
          <w:color w:val="000000"/>
        </w:rPr>
        <w:t xml:space="preserve">                  </w:t>
      </w:r>
      <w:r>
        <w:rPr>
          <w:color w:val="000000"/>
        </w:rPr>
        <w:t xml:space="preserve">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 </w:t>
      </w:r>
      <w:r w:rsidR="007D062A">
        <w:rPr>
          <w:color w:val="000000"/>
        </w:rPr>
        <w:t xml:space="preserve">                         </w:t>
      </w:r>
      <w:r>
        <w:rPr>
          <w:color w:val="000000"/>
        </w:rPr>
        <w:t>в связи с реорганизацией государственного управления в сфере миграции и в сфере внутренних дел»</w:t>
      </w:r>
      <w:r w:rsidR="007D062A">
        <w:rPr>
          <w:color w:val="000000"/>
        </w:rPr>
        <w:t xml:space="preserve">,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  <w:r w:rsidR="007D062A">
        <w:rPr>
          <w:color w:val="000000"/>
        </w:rPr>
        <w:t xml:space="preserve">         </w:t>
      </w:r>
      <w:r w:rsidR="00945936">
        <w:rPr>
          <w:color w:val="000000"/>
        </w:rPr>
        <w:t xml:space="preserve">        </w:t>
      </w:r>
      <w:r w:rsidR="007D062A">
        <w:rPr>
          <w:color w:val="000000"/>
        </w:rPr>
        <w:t>А</w:t>
      </w:r>
      <w:r>
        <w:rPr>
          <w:color w:val="000000"/>
        </w:rPr>
        <w:t xml:space="preserve">дминистрация </w:t>
      </w:r>
      <w:r w:rsidR="007D062A">
        <w:rPr>
          <w:color w:val="000000"/>
        </w:rPr>
        <w:t xml:space="preserve">Петровского сельского поселения </w:t>
      </w:r>
      <w:r>
        <w:rPr>
          <w:color w:val="000000"/>
        </w:rPr>
        <w:t xml:space="preserve"> ПОСТАНОВЛЯЕТ:</w:t>
      </w:r>
    </w:p>
    <w:p w:rsidR="009C4B07" w:rsidRDefault="009C4B07" w:rsidP="009C4B07">
      <w:pPr>
        <w:pStyle w:val="3"/>
        <w:framePr w:w="9456" w:h="11630" w:hRule="exact" w:wrap="none" w:vAnchor="page" w:hAnchor="page" w:x="1198" w:y="4062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/>
        <w:ind w:left="40" w:right="20" w:firstLine="760"/>
        <w:jc w:val="both"/>
      </w:pPr>
      <w:r>
        <w:rPr>
          <w:color w:val="000000"/>
        </w:rPr>
        <w:t xml:space="preserve">Внести в Порядок рассмотрения обращений граждан в администрацию </w:t>
      </w:r>
      <w:r w:rsidR="0025639E">
        <w:rPr>
          <w:color w:val="000000"/>
        </w:rPr>
        <w:t xml:space="preserve">Петровского сельского поселения </w:t>
      </w:r>
      <w:r>
        <w:rPr>
          <w:color w:val="000000"/>
        </w:rPr>
        <w:t xml:space="preserve">Увельского муниципального района, утвержденный постановлением администрации </w:t>
      </w:r>
      <w:r w:rsidR="0025639E">
        <w:rPr>
          <w:color w:val="000000"/>
        </w:rPr>
        <w:t xml:space="preserve">Петровского сельского поселения </w:t>
      </w:r>
      <w:r>
        <w:rPr>
          <w:color w:val="000000"/>
        </w:rPr>
        <w:t>Увельского муниципального района от 1</w:t>
      </w:r>
      <w:r w:rsidR="0025639E">
        <w:rPr>
          <w:color w:val="000000"/>
        </w:rPr>
        <w:t>8</w:t>
      </w:r>
      <w:r>
        <w:rPr>
          <w:color w:val="000000"/>
        </w:rPr>
        <w:t xml:space="preserve"> </w:t>
      </w:r>
      <w:r w:rsidR="0025639E">
        <w:rPr>
          <w:color w:val="000000"/>
        </w:rPr>
        <w:t>сентябр</w:t>
      </w:r>
      <w:r>
        <w:rPr>
          <w:color w:val="000000"/>
        </w:rPr>
        <w:t>я 201</w:t>
      </w:r>
      <w:r w:rsidR="0025639E">
        <w:rPr>
          <w:color w:val="000000"/>
        </w:rPr>
        <w:t>5</w:t>
      </w:r>
      <w:r>
        <w:rPr>
          <w:rStyle w:val="11"/>
        </w:rPr>
        <w:t xml:space="preserve"> </w:t>
      </w:r>
      <w:r>
        <w:rPr>
          <w:color w:val="000000"/>
        </w:rPr>
        <w:t xml:space="preserve">года № </w:t>
      </w:r>
      <w:r w:rsidR="0025639E">
        <w:rPr>
          <w:color w:val="000000"/>
        </w:rPr>
        <w:t>73/1</w:t>
      </w:r>
      <w:r>
        <w:rPr>
          <w:color w:val="000000"/>
        </w:rPr>
        <w:t>, следующие изменения:</w:t>
      </w:r>
    </w:p>
    <w:p w:rsidR="009C4B07" w:rsidRDefault="009C4B07" w:rsidP="009C4B07">
      <w:pPr>
        <w:pStyle w:val="3"/>
        <w:framePr w:w="9456" w:h="11630" w:hRule="exact" w:wrap="none" w:vAnchor="page" w:hAnchor="page" w:x="1198" w:y="4062"/>
        <w:numPr>
          <w:ilvl w:val="0"/>
          <w:numId w:val="2"/>
        </w:numPr>
        <w:shd w:val="clear" w:color="auto" w:fill="auto"/>
        <w:tabs>
          <w:tab w:val="left" w:pos="1069"/>
        </w:tabs>
        <w:spacing w:before="0" w:after="0"/>
        <w:ind w:left="40" w:firstLine="760"/>
        <w:jc w:val="both"/>
      </w:pPr>
      <w:r>
        <w:rPr>
          <w:color w:val="000000"/>
        </w:rPr>
        <w:t>в статью7 раздела 2:</w:t>
      </w:r>
    </w:p>
    <w:p w:rsidR="009C4B07" w:rsidRDefault="009C4B07" w:rsidP="009C4B07">
      <w:pPr>
        <w:pStyle w:val="3"/>
        <w:framePr w:w="9456" w:h="11630" w:hRule="exact" w:wrap="none" w:vAnchor="page" w:hAnchor="page" w:x="1198" w:y="4062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40"/>
      </w:pPr>
      <w:r>
        <w:rPr>
          <w:color w:val="000000"/>
        </w:rPr>
        <w:t>пункт 3 изложить в следующей редакции:</w:t>
      </w:r>
    </w:p>
    <w:p w:rsidR="009C4B07" w:rsidRDefault="009C4B07" w:rsidP="009C4B07">
      <w:pPr>
        <w:pStyle w:val="3"/>
        <w:framePr w:w="9456" w:h="11630" w:hRule="exact" w:wrap="none" w:vAnchor="page" w:hAnchor="page" w:x="1198" w:y="4062"/>
        <w:shd w:val="clear" w:color="auto" w:fill="auto"/>
        <w:spacing w:before="0" w:after="0"/>
        <w:ind w:left="40" w:right="20"/>
        <w:jc w:val="both"/>
      </w:pPr>
      <w:r>
        <w:rPr>
          <w:color w:val="000000"/>
        </w:rPr>
        <w:t>«Обращение,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Порядком.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I ражданин вправе приложить к такому обращению необходимые документы и материалы в электронной форме»;</w:t>
      </w:r>
    </w:p>
    <w:p w:rsidR="009C4B07" w:rsidRDefault="009C4B07" w:rsidP="009C4B07">
      <w:pPr>
        <w:jc w:val="center"/>
        <w:rPr>
          <w:rFonts w:ascii="a_Timer" w:hAnsi="a_Timer"/>
          <w:b/>
          <w:sz w:val="36"/>
          <w:szCs w:val="36"/>
        </w:rPr>
      </w:pPr>
    </w:p>
    <w:p w:rsidR="009C4B07" w:rsidRPr="001A5E72" w:rsidRDefault="009C4B07" w:rsidP="009C4B07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                   ПЕТРОВСКОГО СЕЛЬСКОГО ПОСЕЛЕНИЯ                           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                                                  </w:t>
      </w:r>
      <w:r w:rsidRPr="000C7524">
        <w:rPr>
          <w:b/>
          <w:sz w:val="32"/>
          <w:szCs w:val="32"/>
        </w:rPr>
        <w:t xml:space="preserve"> </w:t>
      </w:r>
      <w:r w:rsidRPr="001A5E7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C4B07" w:rsidRDefault="009E3A2C" w:rsidP="009C4B07">
      <w:pPr>
        <w:jc w:val="both"/>
        <w:rPr>
          <w:szCs w:val="28"/>
        </w:rPr>
      </w:pPr>
      <w:r w:rsidRPr="009E3A2C">
        <w:rPr>
          <w:rFonts w:ascii="Calibri" w:hAnsi="Calibri"/>
          <w:noProof/>
          <w:szCs w:val="22"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9C4B07" w:rsidRPr="00B74623" w:rsidRDefault="00B74623" w:rsidP="00852870">
      <w:pPr>
        <w:tabs>
          <w:tab w:val="left" w:pos="47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852870" w:rsidRDefault="00852870" w:rsidP="009C4B07">
      <w:pPr>
        <w:rPr>
          <w:rFonts w:ascii="Times New Roman" w:hAnsi="Times New Roman" w:cs="Times New Roman"/>
          <w:u w:val="single"/>
        </w:rPr>
      </w:pPr>
    </w:p>
    <w:p w:rsidR="009C4B07" w:rsidRPr="00337923" w:rsidRDefault="009C4B07" w:rsidP="009C4B07">
      <w:pPr>
        <w:rPr>
          <w:rFonts w:ascii="Times New Roman" w:hAnsi="Times New Roman" w:cs="Times New Roman"/>
        </w:rPr>
      </w:pPr>
      <w:r w:rsidRPr="00337923">
        <w:rPr>
          <w:rFonts w:ascii="Times New Roman" w:hAnsi="Times New Roman" w:cs="Times New Roman"/>
          <w:u w:val="single"/>
        </w:rPr>
        <w:t xml:space="preserve">от  </w:t>
      </w:r>
      <w:r w:rsidR="007D062A">
        <w:rPr>
          <w:rFonts w:ascii="Times New Roman" w:hAnsi="Times New Roman" w:cs="Times New Roman"/>
          <w:u w:val="single"/>
        </w:rPr>
        <w:t xml:space="preserve">                   </w:t>
      </w:r>
      <w:r w:rsidRPr="00337923">
        <w:rPr>
          <w:rFonts w:ascii="Times New Roman" w:hAnsi="Times New Roman" w:cs="Times New Roman"/>
          <w:u w:val="single"/>
        </w:rPr>
        <w:t xml:space="preserve">2021   </w:t>
      </w:r>
      <w:r w:rsidRPr="00337923">
        <w:rPr>
          <w:rFonts w:ascii="Times New Roman" w:hAnsi="Times New Roman" w:cs="Times New Roman"/>
        </w:rPr>
        <w:t xml:space="preserve">г.   </w:t>
      </w:r>
      <w:r w:rsidRPr="00337923">
        <w:rPr>
          <w:rFonts w:ascii="Times New Roman" w:hAnsi="Times New Roman" w:cs="Times New Roman"/>
          <w:lang w:val="en-US"/>
        </w:rPr>
        <w:t>N</w:t>
      </w:r>
      <w:r w:rsidRPr="00337923">
        <w:rPr>
          <w:rFonts w:ascii="Times New Roman" w:hAnsi="Times New Roman" w:cs="Times New Roman"/>
        </w:rPr>
        <w:t xml:space="preserve"> </w:t>
      </w:r>
      <w:r w:rsidR="007D062A">
        <w:rPr>
          <w:rFonts w:ascii="Times New Roman" w:hAnsi="Times New Roman" w:cs="Times New Roman"/>
        </w:rPr>
        <w:t>___</w:t>
      </w:r>
      <w:r w:rsidRPr="00337923">
        <w:rPr>
          <w:rFonts w:ascii="Times New Roman" w:hAnsi="Times New Roman" w:cs="Times New Roman"/>
          <w:u w:val="single"/>
        </w:rPr>
        <w:t xml:space="preserve"> </w:t>
      </w:r>
      <w:r w:rsidRPr="003379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с.Петровское,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9C4B07" w:rsidRDefault="009C4B07" w:rsidP="009C4B07">
      <w:pPr>
        <w:pStyle w:val="1"/>
        <w:sectPr w:rsidR="009C4B07" w:rsidSect="009C4B07">
          <w:pgSz w:w="11909" w:h="16838"/>
          <w:pgMar w:top="0" w:right="0" w:bottom="0" w:left="993" w:header="0" w:footer="3" w:gutter="0"/>
          <w:cols w:space="720"/>
          <w:noEndnote/>
          <w:docGrid w:linePitch="360"/>
        </w:sectPr>
      </w:pPr>
    </w:p>
    <w:p w:rsidR="009C4B07" w:rsidRDefault="009C4B07" w:rsidP="009C4B07">
      <w:pPr>
        <w:pStyle w:val="3"/>
        <w:framePr w:w="9446" w:h="14536" w:hRule="exact" w:wrap="none" w:vAnchor="page" w:hAnchor="page" w:x="1203" w:y="1153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 w:line="322" w:lineRule="exact"/>
        <w:ind w:left="20"/>
        <w:jc w:val="both"/>
      </w:pPr>
      <w:r>
        <w:rPr>
          <w:color w:val="000000"/>
        </w:rPr>
        <w:lastRenderedPageBreak/>
        <w:t>пункт 4 включить в следующей редакции:</w:t>
      </w:r>
    </w:p>
    <w:p w:rsidR="009C4B07" w:rsidRDefault="009C4B07" w:rsidP="009C4B07">
      <w:pPr>
        <w:pStyle w:val="3"/>
        <w:framePr w:w="9446" w:h="14536" w:hRule="exact" w:wrap="none" w:vAnchor="page" w:hAnchor="page" w:x="1203" w:y="1153"/>
        <w:shd w:val="clear" w:color="auto" w:fill="auto"/>
        <w:spacing w:before="0" w:after="0" w:line="322" w:lineRule="exact"/>
        <w:ind w:left="20" w:right="20"/>
        <w:jc w:val="both"/>
      </w:pPr>
      <w:r>
        <w:rPr>
          <w:color w:val="000000"/>
        </w:rPr>
        <w:t xml:space="preserve">«Ответ на обращение направляется в форме электронного документа по </w:t>
      </w:r>
      <w:r>
        <w:rPr>
          <w:rStyle w:val="0pt"/>
        </w:rPr>
        <w:t xml:space="preserve">адресу </w:t>
      </w:r>
      <w:r>
        <w:rPr>
          <w:color w:val="000000"/>
        </w:rPr>
        <w:t>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26 апреля 2006 г. №59-ФЗ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"Интернет»;</w:t>
      </w:r>
    </w:p>
    <w:p w:rsidR="009C4B07" w:rsidRDefault="009C4B07" w:rsidP="009C4B07">
      <w:pPr>
        <w:pStyle w:val="3"/>
        <w:framePr w:w="9446" w:h="14536" w:hRule="exact" w:wrap="none" w:vAnchor="page" w:hAnchor="page" w:x="1203" w:y="1153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left="720"/>
      </w:pPr>
      <w:r>
        <w:rPr>
          <w:color w:val="000000"/>
        </w:rPr>
        <w:t>в с татью 10 раздела 2:</w:t>
      </w:r>
    </w:p>
    <w:p w:rsidR="009C4B07" w:rsidRDefault="009C4B07" w:rsidP="009C4B07">
      <w:pPr>
        <w:pStyle w:val="3"/>
        <w:framePr w:w="9446" w:h="14536" w:hRule="exact" w:wrap="none" w:vAnchor="page" w:hAnchor="page" w:x="1203" w:y="1153"/>
        <w:numPr>
          <w:ilvl w:val="0"/>
          <w:numId w:val="3"/>
        </w:numPr>
        <w:shd w:val="clear" w:color="auto" w:fill="auto"/>
        <w:tabs>
          <w:tab w:val="left" w:pos="193"/>
        </w:tabs>
        <w:spacing w:before="0" w:after="0" w:line="322" w:lineRule="exact"/>
        <w:ind w:left="20"/>
        <w:jc w:val="both"/>
      </w:pPr>
      <w:r>
        <w:rPr>
          <w:color w:val="000000"/>
        </w:rPr>
        <w:t xml:space="preserve">пункт 4 </w:t>
      </w:r>
      <w:r w:rsidR="00126315">
        <w:rPr>
          <w:color w:val="000000"/>
        </w:rPr>
        <w:t>дополнить абзацем следующего содержания</w:t>
      </w:r>
      <w:r>
        <w:rPr>
          <w:color w:val="000000"/>
        </w:rPr>
        <w:t>:</w:t>
      </w:r>
    </w:p>
    <w:p w:rsidR="009C4B07" w:rsidRDefault="009C4B07" w:rsidP="009C4B07">
      <w:pPr>
        <w:pStyle w:val="3"/>
        <w:framePr w:w="9446" w:h="14536" w:hRule="exact" w:wrap="none" w:vAnchor="page" w:hAnchor="page" w:x="1203" w:y="1153"/>
        <w:shd w:val="clear" w:color="auto" w:fill="auto"/>
        <w:spacing w:before="0" w:after="0" w:line="322" w:lineRule="exact"/>
        <w:ind w:left="20" w:right="20"/>
        <w:jc w:val="both"/>
      </w:pPr>
      <w:r>
        <w:rPr>
          <w:color w:val="000000"/>
        </w:rPr>
        <w:t>«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9C4B07" w:rsidRDefault="009C4B07" w:rsidP="009C4B07">
      <w:pPr>
        <w:pStyle w:val="3"/>
        <w:framePr w:w="9446" w:h="14536" w:hRule="exact" w:wrap="none" w:vAnchor="page" w:hAnchor="page" w:x="1203" w:y="1153"/>
        <w:numPr>
          <w:ilvl w:val="0"/>
          <w:numId w:val="3"/>
        </w:numPr>
        <w:shd w:val="clear" w:color="auto" w:fill="auto"/>
        <w:tabs>
          <w:tab w:val="left" w:pos="193"/>
        </w:tabs>
        <w:spacing w:before="0" w:after="0" w:line="322" w:lineRule="exact"/>
        <w:ind w:left="20"/>
        <w:jc w:val="both"/>
      </w:pPr>
      <w:r>
        <w:rPr>
          <w:color w:val="000000"/>
        </w:rPr>
        <w:t>пункт 5 дополнить абзацем следующего содержания:</w:t>
      </w:r>
    </w:p>
    <w:p w:rsidR="009C4B07" w:rsidRDefault="009C4B07" w:rsidP="009C4B07">
      <w:pPr>
        <w:pStyle w:val="3"/>
        <w:framePr w:w="9446" w:h="14536" w:hRule="exact" w:wrap="none" w:vAnchor="page" w:hAnchor="page" w:x="1203" w:y="1153"/>
        <w:shd w:val="clear" w:color="auto" w:fill="auto"/>
        <w:spacing w:before="0" w:after="0" w:line="322" w:lineRule="exact"/>
        <w:ind w:left="20" w:right="20"/>
        <w:jc w:val="both"/>
      </w:pPr>
      <w:r>
        <w:rPr>
          <w:color w:val="000000"/>
        </w:rPr>
        <w:t>«В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от 26 апреля 2006 г. №59-ФЗ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возвращается";</w:t>
      </w:r>
    </w:p>
    <w:p w:rsidR="009C4B07" w:rsidRDefault="009C4B07" w:rsidP="009C4B07">
      <w:pPr>
        <w:pStyle w:val="3"/>
        <w:framePr w:w="9446" w:h="14536" w:hRule="exact" w:wrap="none" w:vAnchor="page" w:hAnchor="page" w:x="1203" w:y="1153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22" w:lineRule="exact"/>
        <w:ind w:left="720"/>
      </w:pPr>
      <w:r>
        <w:rPr>
          <w:color w:val="000000"/>
        </w:rPr>
        <w:t>в с татью 16 раздела 3:</w:t>
      </w:r>
    </w:p>
    <w:p w:rsidR="009C4B07" w:rsidRDefault="009C4B07" w:rsidP="009C4B07">
      <w:pPr>
        <w:rPr>
          <w:sz w:val="2"/>
          <w:szCs w:val="2"/>
        </w:rPr>
        <w:sectPr w:rsidR="009C4B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4B07" w:rsidRDefault="009C4B07" w:rsidP="009C4B07">
      <w:pPr>
        <w:pStyle w:val="3"/>
        <w:framePr w:w="9437" w:h="8733" w:hRule="exact" w:wrap="none" w:vAnchor="page" w:hAnchor="page" w:x="1208" w:y="115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jc w:val="both"/>
      </w:pPr>
      <w:r>
        <w:rPr>
          <w:color w:val="000000"/>
        </w:rPr>
        <w:lastRenderedPageBreak/>
        <w:t>абзац 3 пункта 2 изложить в следующей редакции:</w:t>
      </w:r>
    </w:p>
    <w:p w:rsidR="009C4B07" w:rsidRDefault="009C4B07" w:rsidP="009C4B07">
      <w:pPr>
        <w:pStyle w:val="3"/>
        <w:framePr w:w="9437" w:h="8733" w:hRule="exact" w:wrap="none" w:vAnchor="page" w:hAnchor="page" w:x="1208" w:y="1153"/>
        <w:shd w:val="clear" w:color="auto" w:fill="auto"/>
        <w:spacing w:before="0" w:after="0" w:line="322" w:lineRule="exact"/>
        <w:ind w:left="20" w:right="40"/>
        <w:jc w:val="both"/>
      </w:pPr>
      <w:r>
        <w:rPr>
          <w:color w:val="000000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 от 26 апреля 2006 г. №59-ФЗ «О порядке рассмотрения обращений граждан Российской Федерации»;</w:t>
      </w:r>
    </w:p>
    <w:p w:rsidR="009C4B07" w:rsidRDefault="009C4B07" w:rsidP="009C4B07">
      <w:pPr>
        <w:pStyle w:val="3"/>
        <w:framePr w:w="9437" w:h="8733" w:hRule="exact" w:wrap="none" w:vAnchor="page" w:hAnchor="page" w:x="1208" w:y="1153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left="20" w:firstLine="720"/>
      </w:pPr>
      <w:r>
        <w:rPr>
          <w:color w:val="000000"/>
        </w:rPr>
        <w:t>в статью 22 раздела 3:</w:t>
      </w:r>
    </w:p>
    <w:p w:rsidR="009C4B07" w:rsidRDefault="009C4B07" w:rsidP="009C4B07">
      <w:pPr>
        <w:pStyle w:val="3"/>
        <w:framePr w:w="9437" w:h="8733" w:hRule="exact" w:wrap="none" w:vAnchor="page" w:hAnchor="page" w:x="1208" w:y="1153"/>
        <w:numPr>
          <w:ilvl w:val="0"/>
          <w:numId w:val="3"/>
        </w:numPr>
        <w:shd w:val="clear" w:color="auto" w:fill="auto"/>
        <w:tabs>
          <w:tab w:val="left" w:pos="193"/>
        </w:tabs>
        <w:spacing w:before="0" w:after="0" w:line="322" w:lineRule="exact"/>
        <w:ind w:left="20"/>
        <w:jc w:val="both"/>
      </w:pPr>
      <w:r>
        <w:rPr>
          <w:color w:val="000000"/>
        </w:rPr>
        <w:t>пункт 1 дополнить абзацем следующего содержания:</w:t>
      </w:r>
    </w:p>
    <w:p w:rsidR="009C4B07" w:rsidRDefault="009C4B07" w:rsidP="009C4B07">
      <w:pPr>
        <w:pStyle w:val="3"/>
        <w:framePr w:w="9437" w:h="8733" w:hRule="exact" w:wrap="none" w:vAnchor="page" w:hAnchor="page" w:x="1208" w:y="1153"/>
        <w:shd w:val="clear" w:color="auto" w:fill="auto"/>
        <w:spacing w:before="0" w:after="0" w:line="322" w:lineRule="exact"/>
        <w:ind w:left="20" w:right="40"/>
        <w:jc w:val="both"/>
      </w:pPr>
      <w:r>
        <w:rPr>
          <w:color w:val="000000"/>
        </w:rPr>
        <w:t>«Получать письменный ответ по существу поставленных в обращении вопросов, за исключением случаев, указанных в статье 11 Федерального закона от 26 апреля 2006 г. №59-ФЗ «О порядке рассмотрения обращений граждан Российской Федерации», а в случае, предусмотренном частью 5.1 статьи 1 1 Федерального закона №59-ФЗ,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вопросов»;</w:t>
      </w:r>
    </w:p>
    <w:p w:rsidR="009C4B07" w:rsidRDefault="00945936" w:rsidP="009C4B07">
      <w:pPr>
        <w:pStyle w:val="3"/>
        <w:framePr w:w="9437" w:h="8733" w:hRule="exact" w:wrap="none" w:vAnchor="page" w:hAnchor="page" w:x="1208" w:y="1153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left="20" w:right="40" w:firstLine="720"/>
      </w:pPr>
      <w:r>
        <w:rPr>
          <w:color w:val="000000"/>
        </w:rPr>
        <w:t>Н</w:t>
      </w:r>
      <w:r w:rsidR="009C4B07">
        <w:rPr>
          <w:color w:val="000000"/>
        </w:rPr>
        <w:t xml:space="preserve">ас тоящее постановление опубликовать на сайте администрации </w:t>
      </w:r>
      <w:r>
        <w:rPr>
          <w:color w:val="000000"/>
        </w:rPr>
        <w:t xml:space="preserve">Петровского сельского поселения  </w:t>
      </w:r>
      <w:r w:rsidR="009C4B07">
        <w:rPr>
          <w:color w:val="000000"/>
        </w:rPr>
        <w:t>У вельского муниципального района.</w:t>
      </w:r>
    </w:p>
    <w:p w:rsidR="009C4B07" w:rsidRDefault="009C4B07" w:rsidP="009C4B07">
      <w:pPr>
        <w:pStyle w:val="3"/>
        <w:framePr w:w="9437" w:h="8733" w:hRule="exact" w:wrap="none" w:vAnchor="page" w:hAnchor="page" w:x="1208" w:y="115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left="20" w:right="40" w:firstLine="720"/>
      </w:pPr>
      <w:r>
        <w:rPr>
          <w:color w:val="000000"/>
        </w:rPr>
        <w:t xml:space="preserve">Организацию выполнения настоящего постановления </w:t>
      </w:r>
      <w:r w:rsidR="00945936">
        <w:rPr>
          <w:color w:val="000000"/>
        </w:rPr>
        <w:t>оставляю за собой</w:t>
      </w:r>
      <w:r>
        <w:rPr>
          <w:color w:val="000000"/>
        </w:rPr>
        <w:t>.</w:t>
      </w:r>
    </w:p>
    <w:p w:rsidR="00945936" w:rsidRDefault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Pr="00945936" w:rsidRDefault="00945936" w:rsidP="00945936"/>
    <w:p w:rsidR="00945936" w:rsidRDefault="00945936" w:rsidP="00945936"/>
    <w:p w:rsidR="00231BCC" w:rsidRPr="00945936" w:rsidRDefault="00945936" w:rsidP="00945936">
      <w:pPr>
        <w:ind w:hanging="567"/>
        <w:rPr>
          <w:rFonts w:ascii="Times New Roman" w:hAnsi="Times New Roman" w:cs="Times New Roman"/>
        </w:rPr>
      </w:pPr>
      <w:r w:rsidRPr="00945936">
        <w:rPr>
          <w:rFonts w:ascii="Times New Roman" w:hAnsi="Times New Roman" w:cs="Times New Roman"/>
        </w:rPr>
        <w:t xml:space="preserve">Глава Петровского сельского поселения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45936">
        <w:rPr>
          <w:rFonts w:ascii="Times New Roman" w:hAnsi="Times New Roman" w:cs="Times New Roman"/>
        </w:rPr>
        <w:t xml:space="preserve">    С.Н. Мезенцев</w:t>
      </w:r>
    </w:p>
    <w:sectPr w:rsidR="00231BCC" w:rsidRPr="00945936" w:rsidSect="0023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14C4"/>
    <w:multiLevelType w:val="multilevel"/>
    <w:tmpl w:val="AEAA2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EE2B3B"/>
    <w:multiLevelType w:val="multilevel"/>
    <w:tmpl w:val="4D4A9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8C1F5B"/>
    <w:multiLevelType w:val="multilevel"/>
    <w:tmpl w:val="2C729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B07"/>
    <w:rsid w:val="00126315"/>
    <w:rsid w:val="001F30C8"/>
    <w:rsid w:val="00231BCC"/>
    <w:rsid w:val="0025639E"/>
    <w:rsid w:val="007D062A"/>
    <w:rsid w:val="00852870"/>
    <w:rsid w:val="00945936"/>
    <w:rsid w:val="009C4B07"/>
    <w:rsid w:val="009E3A2C"/>
    <w:rsid w:val="00B74623"/>
    <w:rsid w:val="00CD3EBE"/>
    <w:rsid w:val="00EF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B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C4B07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9C4B07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3"/>
    <w:rsid w:val="009C4B07"/>
    <w:rPr>
      <w:color w:val="000000"/>
      <w:spacing w:val="11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9C4B07"/>
    <w:pPr>
      <w:shd w:val="clear" w:color="auto" w:fill="FFFFFF"/>
      <w:spacing w:before="480" w:after="300" w:line="317" w:lineRule="exact"/>
    </w:pPr>
    <w:rPr>
      <w:rFonts w:ascii="Times New Roman" w:eastAsia="Times New Roman" w:hAnsi="Times New Roman" w:cs="Times New Roman"/>
      <w:color w:val="auto"/>
      <w:spacing w:val="13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4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2021-07-29T10:19:00Z</dcterms:created>
  <dcterms:modified xsi:type="dcterms:W3CDTF">2021-08-05T05:33:00Z</dcterms:modified>
</cp:coreProperties>
</file>